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38" w:rsidRPr="004D7838" w:rsidRDefault="00805EEB">
      <w:pPr>
        <w:rPr>
          <w:rFonts w:ascii="Times New Roman" w:hAnsi="Times New Roman" w:cs="Times New Roman"/>
          <w:sz w:val="32"/>
        </w:rPr>
      </w:pPr>
      <w:r w:rsidRPr="00805EEB">
        <w:rPr>
          <w:rFonts w:ascii="Times New Roman" w:hAnsi="Times New Roman" w:cs="Times New Roman"/>
          <w:sz w:val="32"/>
        </w:rPr>
        <w:t>Месячник безопасности</w:t>
      </w:r>
      <w:r w:rsidRPr="00805EEB">
        <w:rPr>
          <w:rFonts w:ascii="Times New Roman" w:hAnsi="Times New Roman" w:cs="Times New Roman"/>
          <w:sz w:val="32"/>
        </w:rPr>
        <w:t xml:space="preserve"> в детском</w:t>
      </w:r>
      <w:r>
        <w:rPr>
          <w:rFonts w:ascii="Times New Roman" w:hAnsi="Times New Roman" w:cs="Times New Roman"/>
          <w:sz w:val="32"/>
        </w:rPr>
        <w:t xml:space="preserve"> саду 1 младшая группа</w:t>
      </w:r>
    </w:p>
    <w:tbl>
      <w:tblPr>
        <w:tblStyle w:val="a3"/>
        <w:tblW w:w="0" w:type="auto"/>
        <w:tblInd w:w="-1423" w:type="dxa"/>
        <w:tblLook w:val="04A0" w:firstRow="1" w:lastRow="0" w:firstColumn="1" w:lastColumn="0" w:noHBand="0" w:noVBand="1"/>
      </w:tblPr>
      <w:tblGrid>
        <w:gridCol w:w="1843"/>
        <w:gridCol w:w="5779"/>
        <w:gridCol w:w="3146"/>
      </w:tblGrid>
      <w:tr w:rsidR="00805EEB" w:rsidTr="00805EEB">
        <w:tc>
          <w:tcPr>
            <w:tcW w:w="1844" w:type="dxa"/>
          </w:tcPr>
          <w:p w:rsidR="00805EEB" w:rsidRPr="00932493" w:rsidRDefault="00805EEB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32493">
              <w:rPr>
                <w:rFonts w:ascii="Times New Roman" w:hAnsi="Times New Roman" w:cs="Times New Roman"/>
                <w:b/>
                <w:sz w:val="28"/>
              </w:rPr>
              <w:t>Неделя</w:t>
            </w:r>
          </w:p>
        </w:tc>
        <w:tc>
          <w:tcPr>
            <w:tcW w:w="5809" w:type="dxa"/>
          </w:tcPr>
          <w:p w:rsidR="00805EEB" w:rsidRPr="00932493" w:rsidRDefault="00805EEB">
            <w:pPr>
              <w:rPr>
                <w:rFonts w:ascii="Times New Roman" w:hAnsi="Times New Roman" w:cs="Times New Roman"/>
                <w:b/>
              </w:rPr>
            </w:pPr>
            <w:r w:rsidRPr="00932493">
              <w:rPr>
                <w:rFonts w:ascii="Times New Roman" w:hAnsi="Times New Roman" w:cs="Times New Roman"/>
                <w:b/>
                <w:sz w:val="28"/>
              </w:rPr>
              <w:t xml:space="preserve">                  Мероприятие</w:t>
            </w:r>
          </w:p>
        </w:tc>
        <w:tc>
          <w:tcPr>
            <w:tcW w:w="3115" w:type="dxa"/>
          </w:tcPr>
          <w:p w:rsidR="00805EEB" w:rsidRPr="00932493" w:rsidRDefault="00805EEB">
            <w:pPr>
              <w:rPr>
                <w:rFonts w:ascii="Times New Roman" w:hAnsi="Times New Roman" w:cs="Times New Roman"/>
                <w:b/>
              </w:rPr>
            </w:pPr>
            <w:r w:rsidRPr="00932493">
              <w:rPr>
                <w:rFonts w:ascii="Times New Roman" w:hAnsi="Times New Roman" w:cs="Times New Roman"/>
                <w:b/>
                <w:sz w:val="28"/>
              </w:rPr>
              <w:t>Взаимодействие с родителями</w:t>
            </w:r>
          </w:p>
        </w:tc>
      </w:tr>
      <w:tr w:rsidR="00805EEB" w:rsidTr="00805EEB">
        <w:tc>
          <w:tcPr>
            <w:tcW w:w="1844" w:type="dxa"/>
          </w:tcPr>
          <w:p w:rsidR="00805EEB" w:rsidRDefault="00805EEB">
            <w:pPr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1 неделя</w:t>
            </w:r>
          </w:p>
          <w:p w:rsidR="002D7FC4" w:rsidRDefault="002D7FC4">
            <w:pPr>
              <w:rPr>
                <w:rFonts w:ascii="Times New Roman" w:hAnsi="Times New Roman" w:cs="Times New Roman"/>
                <w:sz w:val="28"/>
              </w:rPr>
            </w:pPr>
          </w:p>
          <w:p w:rsidR="00805EEB" w:rsidRPr="00805EEB" w:rsidRDefault="00805E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 правилах дорожного движения</w:t>
            </w:r>
          </w:p>
        </w:tc>
        <w:tc>
          <w:tcPr>
            <w:tcW w:w="5809" w:type="dxa"/>
          </w:tcPr>
          <w:p w:rsidR="00805EEB" w:rsidRPr="00805EEB" w:rsidRDefault="00805EEB" w:rsidP="00805EEB">
            <w:pPr>
              <w:ind w:firstLine="360"/>
              <w:jc w:val="both"/>
              <w:rPr>
                <w:rFonts w:ascii="Times New Roman"/>
                <w:color w:val="111111"/>
                <w:sz w:val="28"/>
                <w:szCs w:val="28"/>
                <w:lang w:eastAsia="ru-RU"/>
              </w:rPr>
            </w:pP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Тема</w:t>
            </w: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 </w:t>
            </w:r>
            <w:r w:rsidRPr="00805EEB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«Помощник на дороге»</w:t>
            </w:r>
          </w:p>
          <w:p w:rsidR="00805EEB" w:rsidRPr="00805EEB" w:rsidRDefault="00805EEB" w:rsidP="00805EEB">
            <w:pPr>
              <w:ind w:firstLine="360"/>
              <w:jc w:val="both"/>
              <w:rPr>
                <w:rFonts w:ascii="Times New Roman"/>
                <w:color w:val="111111"/>
                <w:sz w:val="28"/>
                <w:szCs w:val="28"/>
                <w:lang w:eastAsia="ru-RU"/>
              </w:rPr>
            </w:pP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805E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продолжить знакомство с работой светофора; развивать знания о сигналах для машин и людей; продолжать учить различать сигналы светофора и подчиняться им.</w:t>
            </w:r>
          </w:p>
          <w:p w:rsidR="00805EEB" w:rsidRPr="00805EEB" w:rsidRDefault="00805EEB" w:rsidP="00805EEB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 «Пешеходы- малыши» игра с дидактической игрушкой</w:t>
            </w:r>
          </w:p>
          <w:p w:rsidR="00805EEB" w:rsidRPr="00805EEB" w:rsidRDefault="00805EEB" w:rsidP="00805EEB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-Рассматривание картинок с изображением улиц города.</w:t>
            </w:r>
          </w:p>
          <w:p w:rsidR="00805EEB" w:rsidRPr="00805EEB" w:rsidRDefault="00805EEB" w:rsidP="00805EEB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-Игровое моделирование «Большие и маленькие машины»</w:t>
            </w:r>
          </w:p>
          <w:p w:rsidR="00805EEB" w:rsidRPr="00805EEB" w:rsidRDefault="00805EEB" w:rsidP="00805EEB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-С\р игра «Светофор»</w:t>
            </w:r>
          </w:p>
          <w:p w:rsidR="004D7838" w:rsidRDefault="00805EEB" w:rsidP="00805EEB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</w:t>
            </w:r>
            <w:proofErr w:type="spellStart"/>
            <w:r w:rsidRPr="00805EEB">
              <w:rPr>
                <w:rFonts w:ascii="Times New Roman" w:hAnsi="Times New Roman" w:cs="Times New Roman"/>
                <w:sz w:val="28"/>
              </w:rPr>
              <w:t>П.и</w:t>
            </w:r>
            <w:proofErr w:type="spellEnd"/>
            <w:r w:rsidRPr="00805EEB">
              <w:rPr>
                <w:rFonts w:ascii="Times New Roman" w:hAnsi="Times New Roman" w:cs="Times New Roman"/>
                <w:sz w:val="28"/>
              </w:rPr>
              <w:t xml:space="preserve"> «Воробушки и автомобиль», «Цветные автомобили»</w:t>
            </w:r>
          </w:p>
          <w:p w:rsidR="00E40833" w:rsidRDefault="00805EEB" w:rsidP="00E40833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-</w:t>
            </w:r>
            <w:r w:rsidR="00932493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805EEB">
              <w:rPr>
                <w:rFonts w:ascii="Times New Roman" w:hAnsi="Times New Roman" w:cs="Times New Roman"/>
                <w:sz w:val="28"/>
              </w:rPr>
              <w:t xml:space="preserve">Первоначальные представления </w:t>
            </w:r>
            <w:proofErr w:type="gramStart"/>
            <w:r w:rsidRPr="00805EEB">
              <w:rPr>
                <w:rFonts w:ascii="Times New Roman" w:hAnsi="Times New Roman" w:cs="Times New Roman"/>
                <w:sz w:val="28"/>
              </w:rPr>
              <w:t xml:space="preserve">о  </w:t>
            </w:r>
            <w:proofErr w:type="spellStart"/>
            <w:r w:rsidRPr="00805EEB">
              <w:rPr>
                <w:rFonts w:ascii="Times New Roman" w:hAnsi="Times New Roman" w:cs="Times New Roman"/>
                <w:sz w:val="28"/>
              </w:rPr>
              <w:t>транспорте</w:t>
            </w:r>
            <w:r w:rsidR="00932493">
              <w:rPr>
                <w:rFonts w:ascii="Times New Roman" w:hAnsi="Times New Roman" w:cs="Times New Roman"/>
                <w:sz w:val="28"/>
              </w:rPr>
              <w:t>.Рисуем</w:t>
            </w:r>
            <w:proofErr w:type="spellEnd"/>
            <w:proofErr w:type="gramEnd"/>
            <w:r w:rsidR="00932493">
              <w:rPr>
                <w:rFonts w:ascii="Times New Roman" w:hAnsi="Times New Roman" w:cs="Times New Roman"/>
                <w:sz w:val="28"/>
              </w:rPr>
              <w:t xml:space="preserve"> колеса машинке.</w:t>
            </w:r>
          </w:p>
          <w:p w:rsidR="00805EEB" w:rsidRPr="00E40833" w:rsidRDefault="00805EEB" w:rsidP="00E40833">
            <w:pPr>
              <w:spacing w:after="160"/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Цель- дать детям представления о различных видах транспорта, закрепить умение находить нужный транспорт на картинке</w:t>
            </w:r>
          </w:p>
        </w:tc>
        <w:tc>
          <w:tcPr>
            <w:tcW w:w="3115" w:type="dxa"/>
          </w:tcPr>
          <w:p w:rsidR="00027C5A" w:rsidRPr="00027C5A" w:rsidRDefault="00027C5A" w:rsidP="00027C5A">
            <w:pPr>
              <w:rPr>
                <w:rFonts w:ascii="Times New Roman" w:hAnsi="Times New Roman" w:cs="Times New Roman"/>
                <w:sz w:val="28"/>
              </w:rPr>
            </w:pPr>
            <w:r w:rsidRPr="00027C5A">
              <w:rPr>
                <w:rFonts w:ascii="Times New Roman" w:hAnsi="Times New Roman" w:cs="Times New Roman"/>
                <w:b/>
                <w:sz w:val="28"/>
              </w:rPr>
              <w:t>Познакомить родителей</w:t>
            </w:r>
            <w:r w:rsidRPr="00027C5A">
              <w:rPr>
                <w:rFonts w:ascii="Times New Roman" w:hAnsi="Times New Roman" w:cs="Times New Roman"/>
                <w:sz w:val="28"/>
              </w:rPr>
              <w:t xml:space="preserve"> с работой, проводимой в детском саду по обучению детей ПДД. </w:t>
            </w:r>
          </w:p>
          <w:p w:rsidR="00027C5A" w:rsidRPr="00027C5A" w:rsidRDefault="00027C5A" w:rsidP="00027C5A">
            <w:r w:rsidRPr="00027C5A">
              <w:rPr>
                <w:rFonts w:ascii="Times New Roman" w:hAnsi="Times New Roman" w:cs="Times New Roman"/>
                <w:sz w:val="28"/>
              </w:rPr>
              <w:t xml:space="preserve">Информация в родительском уголке </w:t>
            </w:r>
          </w:p>
          <w:p w:rsidR="00805EEB" w:rsidRDefault="00805EEB"/>
          <w:p w:rsidR="000663D3" w:rsidRDefault="000663D3"/>
          <w:p w:rsidR="000663D3" w:rsidRDefault="000663D3"/>
          <w:p w:rsidR="000663D3" w:rsidRDefault="000663D3"/>
          <w:p w:rsidR="000663D3" w:rsidRPr="001A767E" w:rsidRDefault="000F62F2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1A767E" w:rsidRPr="001A767E">
              <w:rPr>
                <w:rFonts w:ascii="Times New Roman" w:hAnsi="Times New Roman" w:cs="Times New Roman"/>
                <w:sz w:val="28"/>
              </w:rPr>
              <w:t>Выставка рисунков детей</w:t>
            </w:r>
          </w:p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</w:tc>
      </w:tr>
      <w:tr w:rsidR="00805EEB" w:rsidTr="00805EEB">
        <w:tc>
          <w:tcPr>
            <w:tcW w:w="1844" w:type="dxa"/>
          </w:tcPr>
          <w:p w:rsidR="00805EEB" w:rsidRDefault="00805EE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</w:t>
            </w:r>
          </w:p>
          <w:p w:rsidR="002D7FC4" w:rsidRDefault="002D7FC4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  <w:r w:rsidRPr="001746C8">
              <w:rPr>
                <w:rFonts w:ascii="Times New Roman" w:hAnsi="Times New Roman" w:cs="Times New Roman"/>
                <w:sz w:val="28"/>
              </w:rPr>
              <w:t>Пожарная безопасность</w:t>
            </w: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Default="004D7838">
            <w:pPr>
              <w:rPr>
                <w:rFonts w:ascii="Times New Roman" w:hAnsi="Times New Roman" w:cs="Times New Roman"/>
                <w:sz w:val="28"/>
              </w:rPr>
            </w:pPr>
          </w:p>
          <w:p w:rsidR="004D7838" w:rsidRPr="004D7838" w:rsidRDefault="004D7838" w:rsidP="004D7838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4D7838">
              <w:rPr>
                <w:rFonts w:ascii="Times New Roman" w:hAnsi="Times New Roman" w:cs="Times New Roman"/>
                <w:sz w:val="28"/>
              </w:rPr>
              <w:t>3 неделя</w:t>
            </w:r>
          </w:p>
          <w:p w:rsidR="004D7838" w:rsidRDefault="004D7838" w:rsidP="004D7838">
            <w:pPr>
              <w:rPr>
                <w:rFonts w:ascii="Times New Roman" w:hAnsi="Times New Roman" w:cs="Times New Roman"/>
                <w:sz w:val="28"/>
              </w:rPr>
            </w:pPr>
            <w:r w:rsidRPr="004D7838">
              <w:rPr>
                <w:rFonts w:ascii="Times New Roman" w:hAnsi="Times New Roman" w:cs="Times New Roman"/>
                <w:sz w:val="28"/>
              </w:rPr>
              <w:t>Мы здоровыми растем</w:t>
            </w:r>
          </w:p>
          <w:p w:rsidR="004D7838" w:rsidRPr="00805EEB" w:rsidRDefault="004D783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09" w:type="dxa"/>
          </w:tcPr>
          <w:p w:rsidR="00805EEB" w:rsidRPr="00805EEB" w:rsidRDefault="00805EEB" w:rsidP="00805EEB">
            <w:pPr>
              <w:jc w:val="both"/>
              <w:rPr>
                <w:rFonts w:ascii="Times New Roman"/>
                <w:color w:val="111111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lastRenderedPageBreak/>
              <w:t>Тема</w:t>
            </w: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805EEB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</w:t>
            </w:r>
            <w:proofErr w:type="gramEnd"/>
            <w:r w:rsidRPr="00805EEB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О</w:t>
            </w:r>
            <w:proofErr w:type="spellEnd"/>
            <w:r w:rsidRPr="00805EEB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 xml:space="preserve"> пожарной безопасности»</w:t>
            </w:r>
          </w:p>
          <w:p w:rsidR="00805EEB" w:rsidRDefault="00805EEB" w:rsidP="00805EE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EEB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805EE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: дать понятие о том, что такое «</w:t>
            </w:r>
            <w:r w:rsidRPr="00805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огонь»; формировать осторожное и осмотрительное отношение к потенциально опасным для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805EEB" w:rsidRPr="00805EEB" w:rsidRDefault="00805EEB" w:rsidP="00805EEB">
            <w:pPr>
              <w:rPr>
                <w:rFonts w:ascii="Times New Roman" w:hAnsi="Times New Roman" w:cs="Times New Roman"/>
                <w:sz w:val="28"/>
              </w:rPr>
            </w:pPr>
            <w:r w:rsidRPr="00805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EEB">
              <w:rPr>
                <w:rFonts w:ascii="Times New Roman" w:hAnsi="Times New Roman" w:cs="Times New Roman"/>
                <w:sz w:val="28"/>
              </w:rPr>
              <w:t>Разыгрывание игровой ситуации</w:t>
            </w:r>
          </w:p>
          <w:p w:rsidR="00805EEB" w:rsidRPr="00805EEB" w:rsidRDefault="00805EEB" w:rsidP="00805EE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5EEB">
              <w:rPr>
                <w:rFonts w:ascii="Times New Roman" w:hAnsi="Times New Roman" w:cs="Times New Roman"/>
                <w:sz w:val="28"/>
              </w:rPr>
              <w:t>«Кошкин дом» с использованием театра театральных игрушек</w:t>
            </w:r>
            <w:r w:rsidRPr="00805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05E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ситуациям.</w:t>
            </w:r>
          </w:p>
          <w:p w:rsidR="00805EEB" w:rsidRDefault="00027C5A" w:rsidP="00027C5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Беседа по содержанию игры «Тили-Бом,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Тили-Бом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…</w:t>
            </w:r>
          </w:p>
          <w:p w:rsidR="004D7838" w:rsidRPr="00703528" w:rsidRDefault="004D7838" w:rsidP="004D783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03528">
              <w:rPr>
                <w:rFonts w:ascii="Times New Roman" w:hAnsi="Times New Roman" w:cs="Times New Roman"/>
                <w:sz w:val="28"/>
                <w:szCs w:val="24"/>
              </w:rPr>
              <w:t>П. игра «Тушим пожар»</w:t>
            </w:r>
          </w:p>
          <w:p w:rsidR="004D7838" w:rsidRPr="00703528" w:rsidRDefault="004D7838" w:rsidP="004D783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03528">
              <w:rPr>
                <w:rFonts w:ascii="Times New Roman" w:hAnsi="Times New Roman" w:cs="Times New Roman"/>
                <w:sz w:val="28"/>
                <w:szCs w:val="24"/>
              </w:rPr>
              <w:t>Цель: Закрепить правила поведения при пожаре.</w:t>
            </w:r>
          </w:p>
          <w:p w:rsidR="004D7838" w:rsidRPr="00703528" w:rsidRDefault="004D7838" w:rsidP="004D7838">
            <w:pPr>
              <w:pStyle w:val="a4"/>
              <w:rPr>
                <w:rFonts w:ascii="Times New Roman" w:hAnsi="Times New Roman" w:cs="Times New Roman"/>
                <w:sz w:val="28"/>
                <w:szCs w:val="24"/>
              </w:rPr>
            </w:pPr>
            <w:r w:rsidRPr="00703528">
              <w:rPr>
                <w:rFonts w:ascii="Times New Roman" w:hAnsi="Times New Roman" w:cs="Times New Roman"/>
                <w:sz w:val="28"/>
                <w:szCs w:val="24"/>
              </w:rPr>
              <w:t>Проблемная ситуация «Если в доме что-то загорелось»</w:t>
            </w:r>
          </w:p>
          <w:p w:rsidR="00027C5A" w:rsidRDefault="004D7838" w:rsidP="00027C5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3528">
              <w:rPr>
                <w:rFonts w:ascii="Times New Roman" w:hAnsi="Times New Roman" w:cs="Times New Roman"/>
                <w:sz w:val="28"/>
                <w:szCs w:val="24"/>
              </w:rPr>
              <w:t>Цель: формировать умение использовать элементарные правила пожарной безопасности.</w:t>
            </w:r>
          </w:p>
          <w:p w:rsidR="004D7838" w:rsidRDefault="004D7838" w:rsidP="00027C5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Рассматривание пожарной машины.</w:t>
            </w:r>
          </w:p>
          <w:p w:rsidR="004D7838" w:rsidRDefault="004D7838" w:rsidP="00027C5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663D3" w:rsidRPr="000663D3" w:rsidRDefault="000663D3" w:rsidP="000663D3">
            <w:pPr>
              <w:jc w:val="both"/>
              <w:rPr>
                <w:rFonts w:ascii="Times New Roman"/>
                <w:b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Тема</w:t>
            </w: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 </w:t>
            </w:r>
            <w:r w:rsidRPr="000663D3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«Самообслуживание»</w:t>
            </w:r>
          </w:p>
          <w:p w:rsidR="000663D3" w:rsidRPr="000663D3" w:rsidRDefault="000663D3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обогащать представление детей о процессах умывание, одевания, формирования культуры поведения во время еды за столом.</w:t>
            </w:r>
          </w:p>
          <w:p w:rsidR="000663D3" w:rsidRPr="000663D3" w:rsidRDefault="000663D3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Игровые ситуации и игры игрушками:</w:t>
            </w:r>
          </w:p>
          <w:p w:rsidR="000663D3" w:rsidRPr="000663D3" w:rsidRDefault="00FA1CC7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</w:t>
            </w:r>
            <w:r w:rsidR="000663D3"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proofErr w:type="gramEnd"/>
            <w:r w:rsidR="000663D3"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Моем кукле ручки»- разучивание алгоритма мытья рук с мылом</w:t>
            </w:r>
          </w:p>
          <w:p w:rsidR="000663D3" w:rsidRPr="000663D3" w:rsidRDefault="000663D3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proofErr w:type="gramStart"/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-«</w:t>
            </w:r>
            <w:proofErr w:type="gramEnd"/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Вот я какой» -знакомство со строением человека, учить детей показывать и называть части тела.</w:t>
            </w:r>
          </w:p>
          <w:p w:rsidR="00DA7A9C" w:rsidRDefault="000663D3" w:rsidP="00DA7A9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    -Спортивное</w:t>
            </w:r>
            <w:r w:rsidR="00DA7A9C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развлечение- развитие у детей быстроты, ловкости и выносливости «Кто быстрее!»</w:t>
            </w:r>
          </w:p>
          <w:p w:rsidR="000663D3" w:rsidRPr="00DA7A9C" w:rsidRDefault="00DA7A9C" w:rsidP="00DA7A9C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Дид.игра</w:t>
            </w:r>
            <w:r w:rsidR="000663D3"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«Собери</w:t>
            </w:r>
            <w:proofErr w:type="spellEnd"/>
            <w:r w:rsidR="000663D3"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Машеньку на прогулку»</w:t>
            </w:r>
          </w:p>
        </w:tc>
        <w:tc>
          <w:tcPr>
            <w:tcW w:w="3115" w:type="dxa"/>
          </w:tcPr>
          <w:p w:rsidR="00805EEB" w:rsidRDefault="00805EEB"/>
          <w:p w:rsidR="000663D3" w:rsidRDefault="000663D3"/>
          <w:p w:rsidR="000663D3" w:rsidRPr="00932493" w:rsidRDefault="00FA1CC7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932493">
              <w:rPr>
                <w:rFonts w:ascii="Times New Roman" w:hAnsi="Times New Roman" w:cs="Times New Roman"/>
                <w:b/>
                <w:sz w:val="28"/>
              </w:rPr>
              <w:t>Консультация для родителей</w:t>
            </w:r>
          </w:p>
          <w:p w:rsidR="000663D3" w:rsidRDefault="000663D3"/>
          <w:p w:rsidR="00FA1CC7" w:rsidRDefault="00FA1CC7" w:rsidP="00FA1CC7">
            <w:pPr>
              <w:ind w:firstLine="360"/>
              <w:jc w:val="both"/>
              <w:rPr>
                <w:rFonts w:ascii="Times New Roman"/>
                <w:b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«Спички детям не игрушки»</w:t>
            </w:r>
          </w:p>
          <w:p w:rsidR="00FA1CC7" w:rsidRDefault="00FA1CC7" w:rsidP="00FA1CC7">
            <w:pPr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Дать родителям рекомендации, как 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воспитывать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у детей раннего возраста понимание</w:t>
            </w:r>
          </w:p>
          <w:p w:rsidR="00FA1CC7" w:rsidRDefault="00FA1CC7" w:rsidP="00FA1CC7">
            <w:pPr>
              <w:jc w:val="both"/>
              <w:rPr>
                <w:rFonts w:ascii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необходимости соблюдения правил пожарной безопасности.</w:t>
            </w:r>
          </w:p>
          <w:p w:rsidR="00FA1CC7" w:rsidRDefault="00FA1CC7" w:rsidP="00FA1CC7">
            <w:pPr>
              <w:jc w:val="both"/>
              <w:rPr>
                <w:rFonts w:ascii="Times New Roman"/>
                <w:sz w:val="28"/>
                <w:szCs w:val="28"/>
              </w:rPr>
            </w:pPr>
          </w:p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/>
          <w:p w:rsidR="000663D3" w:rsidRDefault="000663D3" w:rsidP="000663D3">
            <w:pPr>
              <w:pStyle w:val="Standard"/>
              <w:spacing w:line="360" w:lineRule="auto"/>
              <w:rPr>
                <w:rFonts w:eastAsia="Times New Roman" w:cs="Times New Roman"/>
                <w:b/>
                <w:sz w:val="28"/>
                <w:lang w:val="ru-RU"/>
              </w:rPr>
            </w:pPr>
            <w:r>
              <w:rPr>
                <w:rFonts w:eastAsia="Times New Roman" w:cs="Times New Roman"/>
                <w:b/>
                <w:sz w:val="28"/>
                <w:lang w:val="ru-RU"/>
              </w:rPr>
              <w:t>Консультация для родителей</w:t>
            </w:r>
            <w:r w:rsidR="00DA7A9C">
              <w:rPr>
                <w:rFonts w:eastAsia="Times New Roman" w:cs="Times New Roman"/>
                <w:b/>
                <w:sz w:val="28"/>
                <w:lang w:val="ru-RU"/>
              </w:rPr>
              <w:t xml:space="preserve">  </w:t>
            </w:r>
          </w:p>
          <w:p w:rsidR="000663D3" w:rsidRPr="000F74CC" w:rsidRDefault="000663D3" w:rsidP="000663D3">
            <w:pPr>
              <w:pStyle w:val="Standard"/>
              <w:spacing w:line="360" w:lineRule="auto"/>
              <w:jc w:val="center"/>
              <w:rPr>
                <w:rFonts w:eastAsia="Times New Roman" w:cs="Times New Roman"/>
                <w:b/>
                <w:sz w:val="28"/>
                <w:lang w:val="ru-RU"/>
              </w:rPr>
            </w:pPr>
            <w:r w:rsidRPr="000F74CC">
              <w:rPr>
                <w:rFonts w:eastAsia="Times New Roman" w:cs="Times New Roman"/>
                <w:b/>
                <w:sz w:val="28"/>
                <w:lang w:val="ru-RU"/>
              </w:rPr>
              <w:t>«Я уже большой!».</w:t>
            </w:r>
          </w:p>
          <w:p w:rsidR="000663D3" w:rsidRPr="000B1A1F" w:rsidRDefault="000663D3" w:rsidP="000663D3">
            <w:pPr>
              <w:pStyle w:val="Standard"/>
              <w:rPr>
                <w:lang w:val="ru-RU"/>
              </w:rPr>
            </w:pPr>
            <w:r>
              <w:rPr>
                <w:rFonts w:eastAsia="Times New Roman" w:cs="Times New Roman"/>
                <w:sz w:val="28"/>
                <w:lang w:val="ru-RU"/>
              </w:rPr>
              <w:t>Цель</w:t>
            </w:r>
            <w:r>
              <w:rPr>
                <w:rFonts w:eastAsia="Times New Roman" w:cs="Times New Roman"/>
                <w:b/>
                <w:sz w:val="28"/>
                <w:lang w:val="ru-RU"/>
              </w:rPr>
              <w:t xml:space="preserve">: </w:t>
            </w:r>
            <w:r>
              <w:rPr>
                <w:rFonts w:eastAsia="Times New Roman" w:cs="Times New Roman"/>
                <w:sz w:val="28"/>
                <w:lang w:val="ru-RU"/>
              </w:rPr>
              <w:t>закреплять умение правильно сидеть за столом, есть аккуратно, брать пищу только ложкой, пользоваться салфеткой; совершенствовать навыки культуры еды.</w:t>
            </w:r>
          </w:p>
          <w:p w:rsidR="000663D3" w:rsidRDefault="000663D3"/>
        </w:tc>
      </w:tr>
      <w:tr w:rsidR="000663D3" w:rsidTr="00805EEB">
        <w:tc>
          <w:tcPr>
            <w:tcW w:w="1844" w:type="dxa"/>
          </w:tcPr>
          <w:p w:rsidR="000663D3" w:rsidRDefault="000663D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4 неделя</w:t>
            </w:r>
          </w:p>
          <w:p w:rsidR="002D7FC4" w:rsidRDefault="002D7FC4">
            <w:pPr>
              <w:rPr>
                <w:rFonts w:ascii="Times New Roman" w:hAnsi="Times New Roman" w:cs="Times New Roman"/>
                <w:sz w:val="28"/>
              </w:rPr>
            </w:pPr>
            <w:bookmarkStart w:id="0" w:name="_GoBack"/>
            <w:bookmarkEnd w:id="0"/>
          </w:p>
          <w:p w:rsidR="000663D3" w:rsidRDefault="002D7F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Безопасный мир</w:t>
            </w:r>
          </w:p>
        </w:tc>
        <w:tc>
          <w:tcPr>
            <w:tcW w:w="5809" w:type="dxa"/>
          </w:tcPr>
          <w:p w:rsidR="000663D3" w:rsidRPr="000663D3" w:rsidRDefault="000663D3" w:rsidP="000663D3">
            <w:pPr>
              <w:ind w:firstLine="360"/>
              <w:jc w:val="both"/>
              <w:rPr>
                <w:rFonts w:ascii="Times New Roman"/>
                <w:b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Тема</w:t>
            </w: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 </w:t>
            </w:r>
            <w:r w:rsidRPr="000663D3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«Безопасность в нашей группе»</w:t>
            </w:r>
          </w:p>
          <w:p w:rsidR="00ED574D" w:rsidRDefault="000663D3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</w:t>
            </w: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закрепить знания о своей группе, развивать умение ориентироваться в групповом пространстве, чувство</w:t>
            </w:r>
            <w:r w:rsidR="00ED574D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безопасности и самосохранения.</w:t>
            </w:r>
          </w:p>
          <w:p w:rsidR="000663D3" w:rsidRPr="000663D3" w:rsidRDefault="000663D3" w:rsidP="000663D3">
            <w:pPr>
              <w:spacing w:after="160" w:line="259" w:lineRule="auto"/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Тема</w:t>
            </w: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lang w:eastAsia="ru-RU"/>
              </w:rPr>
              <w:t>: </w:t>
            </w:r>
            <w:r w:rsidRPr="000663D3">
              <w:rPr>
                <w:rFonts w:ascii="Times New Roman" w:eastAsia="Times New Roman" w:hAnsi="Times New Roman" w:cs="Times New Roman"/>
                <w:b/>
                <w:i/>
                <w:color w:val="111111"/>
                <w:sz w:val="28"/>
                <w:szCs w:val="28"/>
                <w:lang w:eastAsia="ru-RU"/>
              </w:rPr>
              <w:t>«Бытовые опасности»</w:t>
            </w:r>
          </w:p>
          <w:p w:rsidR="000663D3" w:rsidRPr="00C0667B" w:rsidRDefault="000663D3" w:rsidP="00C0667B">
            <w:pPr>
              <w:ind w:firstLine="36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0663D3"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  <w:t>Цель</w:t>
            </w: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: развивать интерес к правилам </w:t>
            </w:r>
            <w:proofErr w:type="spellStart"/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здоровьесберегающего</w:t>
            </w:r>
            <w:proofErr w:type="spellEnd"/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 безопасного поведения в быту; обогащать представление о доступном ребенку предметном мире, назначении предметов, правилам их безопасного использования; формировать осторожное и осмотрительное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</w:t>
            </w:r>
            <w:r w:rsidRPr="000663D3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отношение к потенциально опасным для человека ситуациям.</w:t>
            </w:r>
          </w:p>
          <w:p w:rsidR="000663D3" w:rsidRPr="000663D3" w:rsidRDefault="000663D3" w:rsidP="000663D3">
            <w:pPr>
              <w:spacing w:after="160" w:line="259" w:lineRule="auto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0663D3">
              <w:rPr>
                <w:rFonts w:ascii="Times New Roman" w:hAnsi="Times New Roman" w:cs="Times New Roman"/>
                <w:b/>
                <w:sz w:val="28"/>
                <w:u w:val="single"/>
              </w:rPr>
              <w:t>Тема: «</w:t>
            </w:r>
            <w:r w:rsidRPr="000663D3">
              <w:rPr>
                <w:rFonts w:ascii="Times New Roman" w:hAnsi="Times New Roman" w:cs="Times New Roman"/>
                <w:b/>
                <w:i/>
                <w:sz w:val="28"/>
              </w:rPr>
              <w:t>Животные «Кошки и собаки»</w:t>
            </w:r>
          </w:p>
          <w:p w:rsidR="000663D3" w:rsidRPr="000663D3" w:rsidRDefault="000663D3" w:rsidP="000663D3">
            <w:pPr>
              <w:spacing w:after="160" w:line="259" w:lineRule="auto"/>
              <w:rPr>
                <w:rFonts w:ascii="Times New Roman" w:hAnsi="Times New Roman" w:cs="Times New Roman"/>
                <w:sz w:val="28"/>
              </w:rPr>
            </w:pPr>
            <w:r w:rsidRPr="000663D3">
              <w:rPr>
                <w:rFonts w:ascii="Times New Roman" w:hAnsi="Times New Roman" w:cs="Times New Roman"/>
                <w:b/>
                <w:sz w:val="28"/>
                <w:u w:val="single"/>
              </w:rPr>
              <w:t>Цель</w:t>
            </w:r>
            <w:r w:rsidRPr="000663D3">
              <w:rPr>
                <w:rFonts w:ascii="Times New Roman" w:hAnsi="Times New Roman" w:cs="Times New Roman"/>
                <w:sz w:val="28"/>
              </w:rPr>
              <w:t>: учить понимать состояние и поведение животных, знать, как обращаться с ними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663D3" w:rsidRPr="00805EEB" w:rsidRDefault="000663D3" w:rsidP="000663D3">
            <w:pPr>
              <w:jc w:val="both"/>
              <w:rPr>
                <w:rFonts w:ascii="Times New Roman" w:eastAsia="Times New Roman" w:hAnsi="Times New Roman" w:cs="Times New Roman"/>
                <w:b/>
                <w:color w:val="11111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15" w:type="dxa"/>
          </w:tcPr>
          <w:p w:rsidR="00C0667B" w:rsidRPr="00C0667B" w:rsidRDefault="00C0667B" w:rsidP="00C0667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0667B">
              <w:rPr>
                <w:rFonts w:ascii="Times New Roman" w:hAnsi="Times New Roman" w:cs="Times New Roman"/>
                <w:b/>
                <w:bCs/>
                <w:sz w:val="28"/>
              </w:rPr>
              <w:t>Индивидуальные беседы.</w:t>
            </w:r>
          </w:p>
          <w:p w:rsidR="00C0667B" w:rsidRPr="00C0667B" w:rsidRDefault="00C0667B" w:rsidP="00C0667B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C0667B">
              <w:rPr>
                <w:rFonts w:ascii="Times New Roman" w:hAnsi="Times New Roman" w:cs="Times New Roman"/>
                <w:b/>
                <w:bCs/>
                <w:sz w:val="28"/>
              </w:rPr>
              <w:t>Информация в уголок безопасности</w:t>
            </w:r>
          </w:p>
          <w:p w:rsidR="00C0667B" w:rsidRDefault="00C0667B" w:rsidP="00C0667B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 «В детском саду»</w:t>
            </w:r>
          </w:p>
          <w:p w:rsidR="00C0667B" w:rsidRDefault="00C0667B" w:rsidP="00C0667B">
            <w:pPr>
              <w:rPr>
                <w:rFonts w:ascii="Times New Roman" w:hAnsi="Times New Roman" w:cs="Times New Roman"/>
                <w:sz w:val="28"/>
              </w:rPr>
            </w:pPr>
            <w:r w:rsidRPr="00C0667B">
              <w:rPr>
                <w:rFonts w:ascii="Times New Roman" w:hAnsi="Times New Roman" w:cs="Times New Roman"/>
                <w:sz w:val="28"/>
              </w:rPr>
              <w:t>Цель: П</w:t>
            </w:r>
            <w:r>
              <w:rPr>
                <w:rFonts w:ascii="Times New Roman" w:hAnsi="Times New Roman" w:cs="Times New Roman"/>
                <w:sz w:val="28"/>
              </w:rPr>
              <w:t>ознакомить родителей с</w:t>
            </w:r>
            <w:r w:rsidRPr="00C0667B">
              <w:rPr>
                <w:rFonts w:ascii="Times New Roman" w:hAnsi="Times New Roman" w:cs="Times New Roman"/>
                <w:sz w:val="28"/>
              </w:rPr>
              <w:t xml:space="preserve"> правилами поведения в д/с</w:t>
            </w:r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663D3" w:rsidRDefault="00C0667B" w:rsidP="00C0667B">
            <w:r w:rsidRPr="00C0667B">
              <w:rPr>
                <w:rFonts w:ascii="Times New Roman" w:hAnsi="Times New Roman" w:cs="Times New Roman"/>
                <w:sz w:val="28"/>
              </w:rPr>
              <w:t>уходить из д/с только с родителями, отпрашиваясь у воспитателя</w:t>
            </w:r>
            <w:r>
              <w:rPr>
                <w:rFonts w:ascii="Times New Roman" w:hAnsi="Times New Roman" w:cs="Times New Roman"/>
                <w:sz w:val="28"/>
              </w:rPr>
              <w:t>, прощаясь</w:t>
            </w:r>
          </w:p>
        </w:tc>
      </w:tr>
    </w:tbl>
    <w:p w:rsidR="008E1138" w:rsidRDefault="008E1138"/>
    <w:sectPr w:rsidR="008E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FBF"/>
    <w:rsid w:val="00027C5A"/>
    <w:rsid w:val="000663D3"/>
    <w:rsid w:val="000F62F2"/>
    <w:rsid w:val="0012047E"/>
    <w:rsid w:val="001A5EC7"/>
    <w:rsid w:val="001A767E"/>
    <w:rsid w:val="002D7FC4"/>
    <w:rsid w:val="004D7838"/>
    <w:rsid w:val="00805EEB"/>
    <w:rsid w:val="008E1138"/>
    <w:rsid w:val="00932493"/>
    <w:rsid w:val="009F3567"/>
    <w:rsid w:val="00C0667B"/>
    <w:rsid w:val="00D77FBF"/>
    <w:rsid w:val="00DA7A9C"/>
    <w:rsid w:val="00E40833"/>
    <w:rsid w:val="00ED574D"/>
    <w:rsid w:val="00FA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4AA77-42BB-408B-95B1-97B171D84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5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D7838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6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63D3"/>
  </w:style>
  <w:style w:type="paragraph" w:customStyle="1" w:styleId="Standard">
    <w:name w:val="Standard"/>
    <w:rsid w:val="000663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12</cp:revision>
  <dcterms:created xsi:type="dcterms:W3CDTF">2022-08-30T09:03:00Z</dcterms:created>
  <dcterms:modified xsi:type="dcterms:W3CDTF">2022-08-30T11:02:00Z</dcterms:modified>
</cp:coreProperties>
</file>